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FA36" w14:textId="77777777" w:rsidR="00115D9D" w:rsidRDefault="00115D9D" w:rsidP="00E4566C">
      <w:pPr>
        <w:pStyle w:val="NormalWeb"/>
        <w:spacing w:before="0" w:beforeAutospacing="0" w:after="120" w:afterAutospacing="0"/>
        <w:jc w:val="center"/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</w:pPr>
    </w:p>
    <w:p w14:paraId="5362B4EF" w14:textId="46BE8F8A" w:rsidR="00E4566C" w:rsidRPr="00705223" w:rsidRDefault="00E76FB4" w:rsidP="00E4566C">
      <w:pPr>
        <w:pStyle w:val="NormalWeb"/>
        <w:spacing w:before="0" w:beforeAutospacing="0" w:after="120" w:afterAutospacing="0"/>
        <w:jc w:val="center"/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</w:pPr>
      <w:r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  <w:t>Employee Engagement</w:t>
      </w:r>
      <w:r w:rsidR="00E4566C" w:rsidRPr="00705223">
        <w:rPr>
          <w:rFonts w:ascii="Century Gothic" w:hAnsi="Century Gothic" w:cstheme="majorBidi"/>
          <w:b/>
          <w:bCs/>
          <w:color w:val="003375"/>
          <w:szCs w:val="22"/>
          <w:u w:val="single"/>
          <w:lang w:val="en-US" w:eastAsia="en-US"/>
        </w:rPr>
        <w:t xml:space="preserve"> Checklist</w:t>
      </w:r>
    </w:p>
    <w:p w14:paraId="0CC4108A" w14:textId="77777777" w:rsidR="00E4566C" w:rsidRPr="00705223" w:rsidRDefault="00E4566C" w:rsidP="00E4566C">
      <w:pPr>
        <w:pStyle w:val="NormalWeb"/>
        <w:spacing w:before="0" w:beforeAutospacing="0" w:after="120" w:afterAutospacing="0"/>
        <w:rPr>
          <w:rFonts w:ascii="Century Gothic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59E344C2" w14:textId="0A439A18" w:rsidR="001A1737" w:rsidRPr="008E04EE" w:rsidRDefault="002859F8" w:rsidP="00705223">
      <w:pPr>
        <w:spacing w:after="240"/>
        <w:ind w:left="142" w:right="142"/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</w:pPr>
      <w:r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 xml:space="preserve">Ensuring your people </w:t>
      </w:r>
      <w:r w:rsidR="00E4566C"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aren’t</w:t>
      </w:r>
      <w:r w:rsidR="001A1737"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 xml:space="preserve"> in the </w:t>
      </w:r>
      <w:r w:rsidR="00E4566C"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 xml:space="preserve">wrong </w:t>
      </w:r>
      <w:r w:rsidR="001A1737"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place</w:t>
      </w:r>
      <w:r w:rsidR="00E4566C"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s</w:t>
      </w:r>
      <w:r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!</w:t>
      </w:r>
    </w:p>
    <w:p w14:paraId="7ED19FAD" w14:textId="77777777" w:rsidR="001A1737" w:rsidRPr="00705223" w:rsidRDefault="001A1737" w:rsidP="00E4566C">
      <w:pPr>
        <w:pStyle w:val="NormalWeb"/>
        <w:spacing w:before="0" w:beforeAutospacing="0" w:after="120" w:afterAutospacing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hAnsi="Century Gothic" w:cstheme="minorBidi"/>
          <w:color w:val="000000" w:themeColor="text1"/>
          <w:kern w:val="24"/>
          <w:sz w:val="22"/>
          <w:szCs w:val="22"/>
          <w:lang w:val="en-US"/>
        </w:rPr>
        <w:t xml:space="preserve">Being aware of the warning signs or symptoms that indicate a person may be in the wrong job can allow you to take action and will help avoid much greater trouble down the line. </w:t>
      </w:r>
    </w:p>
    <w:p w14:paraId="1150470E" w14:textId="77777777" w:rsidR="00705223" w:rsidRDefault="00705223" w:rsidP="00705223">
      <w:pPr>
        <w:spacing w:after="240"/>
        <w:ind w:left="142" w:right="142"/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</w:pPr>
    </w:p>
    <w:p w14:paraId="456B6AED" w14:textId="353230B7" w:rsidR="002D6C19" w:rsidRPr="002D6C19" w:rsidRDefault="002D6C19" w:rsidP="002D6C19">
      <w:pPr>
        <w:spacing w:after="240"/>
        <w:ind w:left="142" w:right="142"/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</w:pPr>
      <w:r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  <w:t xml:space="preserve">Where to start? </w:t>
      </w: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  <w:t xml:space="preserve">How to do this? </w:t>
      </w:r>
    </w:p>
    <w:p w14:paraId="44F1D0CD" w14:textId="77777777" w:rsidR="0040177A" w:rsidRPr="002D6C19" w:rsidRDefault="00837704" w:rsidP="002D6C19">
      <w:pPr>
        <w:numPr>
          <w:ilvl w:val="0"/>
          <w:numId w:val="4"/>
        </w:numPr>
        <w:spacing w:after="240"/>
        <w:ind w:right="142"/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</w:rPr>
        <w:t xml:space="preserve">Start with the </w:t>
      </w: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u w:val="single"/>
        </w:rPr>
        <w:t>job</w:t>
      </w:r>
    </w:p>
    <w:p w14:paraId="0BE425FD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Define roles &amp; responsibilities and set goals &amp; objectives</w:t>
      </w:r>
    </w:p>
    <w:p w14:paraId="4A920266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Specify skills &amp; knowledge required</w:t>
      </w:r>
    </w:p>
    <w:p w14:paraId="5E72D254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State success behaviours for that job and create a “job behaviour profile”</w:t>
      </w:r>
    </w:p>
    <w:p w14:paraId="75FBC118" w14:textId="77777777" w:rsidR="0040177A" w:rsidRPr="002D6C19" w:rsidRDefault="00837704" w:rsidP="002D6C19">
      <w:pPr>
        <w:numPr>
          <w:ilvl w:val="0"/>
          <w:numId w:val="4"/>
        </w:numPr>
        <w:spacing w:after="240"/>
        <w:ind w:right="142"/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</w:rPr>
        <w:t xml:space="preserve">Look for </w:t>
      </w: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u w:val="single"/>
        </w:rPr>
        <w:t>people</w:t>
      </w: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</w:rPr>
        <w:t xml:space="preserve"> who fit</w:t>
      </w:r>
    </w:p>
    <w:p w14:paraId="562BBB17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Do they have the abilities (or at least the capabilities) required?</w:t>
      </w:r>
    </w:p>
    <w:p w14:paraId="66B5477B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Are they willing and do they have the right ambitions?</w:t>
      </w:r>
    </w:p>
    <w:p w14:paraId="538429A0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Do their interests, values &amp; principles match those of the job?</w:t>
      </w:r>
    </w:p>
    <w:p w14:paraId="103DC734" w14:textId="77777777" w:rsidR="0040177A" w:rsidRPr="002D6C19" w:rsidRDefault="00837704" w:rsidP="002D6C19">
      <w:pPr>
        <w:numPr>
          <w:ilvl w:val="0"/>
          <w:numId w:val="4"/>
        </w:numPr>
        <w:spacing w:after="240"/>
        <w:ind w:right="142"/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u w:val="single"/>
        </w:rPr>
        <w:t>Check</w:t>
      </w:r>
      <w:r w:rsidRPr="002D6C19"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</w:rPr>
        <w:t xml:space="preserve"> your choices</w:t>
      </w:r>
    </w:p>
    <w:p w14:paraId="2D0FD4D5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Discuss the situation, your perceptions, and your expectations</w:t>
      </w:r>
    </w:p>
    <w:p w14:paraId="5364B908" w14:textId="77777777" w:rsidR="0040177A" w:rsidRPr="002D6C19" w:rsidRDefault="00837704" w:rsidP="002D6C19">
      <w:pPr>
        <w:numPr>
          <w:ilvl w:val="1"/>
          <w:numId w:val="4"/>
        </w:numPr>
        <w:spacing w:after="240"/>
        <w:ind w:right="142"/>
        <w:rPr>
          <w:rFonts w:ascii="Century Gothic" w:eastAsia="Times New Roman" w:hAnsi="Century Gothic" w:cstheme="majorBidi"/>
          <w:bCs/>
          <w:color w:val="003375"/>
          <w:sz w:val="22"/>
          <w:szCs w:val="22"/>
          <w:lang w:val="en-US"/>
        </w:rPr>
      </w:pPr>
      <w:r w:rsidRPr="002D6C19">
        <w:rPr>
          <w:rFonts w:ascii="Century Gothic" w:eastAsia="Times New Roman" w:hAnsi="Century Gothic" w:cstheme="majorBidi"/>
          <w:bCs/>
          <w:color w:val="003375"/>
          <w:sz w:val="22"/>
          <w:szCs w:val="22"/>
        </w:rPr>
        <w:t>Give people a chance to try out the job or role for a few days...</w:t>
      </w:r>
    </w:p>
    <w:p w14:paraId="7F7A252A" w14:textId="77777777" w:rsidR="002D6C19" w:rsidRDefault="002D6C19" w:rsidP="00705223">
      <w:pPr>
        <w:spacing w:after="240"/>
        <w:ind w:left="142" w:right="142"/>
        <w:rPr>
          <w:rFonts w:ascii="Century Gothic" w:eastAsia="Times New Roman" w:hAnsi="Century Gothic" w:cstheme="majorBidi"/>
          <w:b/>
          <w:bCs/>
          <w:color w:val="003375"/>
          <w:sz w:val="22"/>
          <w:szCs w:val="22"/>
          <w:lang w:val="en-US"/>
        </w:rPr>
      </w:pPr>
    </w:p>
    <w:p w14:paraId="4AE7A63C" w14:textId="608729A1" w:rsidR="001A1737" w:rsidRPr="00705223" w:rsidRDefault="001A1737" w:rsidP="00705223">
      <w:pPr>
        <w:spacing w:after="240"/>
        <w:ind w:left="142" w:right="142"/>
        <w:rPr>
          <w:rFonts w:ascii="Century Gothic" w:eastAsia="Times New Roman" w:hAnsi="Century Gothic" w:cstheme="majorBidi"/>
          <w:bCs/>
          <w:i/>
          <w:color w:val="003375"/>
          <w:sz w:val="22"/>
          <w:szCs w:val="22"/>
          <w:lang w:val="en-US"/>
        </w:rPr>
      </w:pPr>
      <w:r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 xml:space="preserve">What might some of the signs be? </w:t>
      </w:r>
      <w:r w:rsidRPr="00705223">
        <w:rPr>
          <w:rFonts w:ascii="Century Gothic" w:eastAsia="Times New Roman" w:hAnsi="Century Gothic" w:cstheme="majorBidi"/>
          <w:bCs/>
          <w:i/>
          <w:color w:val="003375"/>
          <w:sz w:val="22"/>
          <w:szCs w:val="22"/>
          <w:lang w:val="en-US"/>
        </w:rPr>
        <w:t>(We’ve started the list for you…)</w:t>
      </w:r>
    </w:p>
    <w:p w14:paraId="33E12556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Constantly asking for more money</w:t>
      </w:r>
    </w:p>
    <w:p w14:paraId="5F623067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Abnormal frustration or short temper</w:t>
      </w:r>
      <w:bookmarkStart w:id="0" w:name="_GoBack"/>
      <w:bookmarkEnd w:id="0"/>
    </w:p>
    <w:p w14:paraId="54E7C94A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Sudden, abusive behavior towards others</w:t>
      </w:r>
    </w:p>
    <w:p w14:paraId="5B220EF9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Unexpected decline in performance quality or quantity</w:t>
      </w:r>
    </w:p>
    <w:p w14:paraId="44A5404C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Signs of stress or pending breakdown</w:t>
      </w:r>
    </w:p>
    <w:p w14:paraId="12A07549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Excessive overtime</w:t>
      </w:r>
    </w:p>
    <w:p w14:paraId="30C0248C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5646DD15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629C90E5" w14:textId="2BFCBFDD" w:rsidR="00705223" w:rsidRPr="00705223" w:rsidRDefault="00705223" w:rsidP="00705223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779C60BE" w14:textId="77777777" w:rsidR="001A1737" w:rsidRPr="00705223" w:rsidRDefault="001A1737" w:rsidP="00E4566C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45384B5D" w14:textId="3C54FFB3" w:rsidR="002D6C19" w:rsidRDefault="002D6C19">
      <w:p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br w:type="page"/>
      </w:r>
    </w:p>
    <w:p w14:paraId="23E24A53" w14:textId="77777777" w:rsidR="00A7525A" w:rsidRDefault="00A7525A" w:rsidP="00E4566C">
      <w:pPr>
        <w:spacing w:after="120"/>
        <w:rPr>
          <w:rFonts w:ascii="Century Gothic" w:hAnsi="Century Gothic"/>
          <w:color w:val="000000" w:themeColor="text1"/>
          <w:sz w:val="22"/>
          <w:szCs w:val="22"/>
        </w:rPr>
      </w:pPr>
    </w:p>
    <w:p w14:paraId="61D05B6D" w14:textId="77777777" w:rsidR="00705223" w:rsidRPr="008E04EE" w:rsidRDefault="00705223" w:rsidP="00E4566C">
      <w:pPr>
        <w:spacing w:after="120"/>
        <w:rPr>
          <w:rFonts w:ascii="Century Gothic" w:hAnsi="Century Gothic"/>
          <w:color w:val="000000" w:themeColor="text1"/>
          <w:szCs w:val="22"/>
        </w:rPr>
      </w:pPr>
    </w:p>
    <w:p w14:paraId="1BB00FD2" w14:textId="77304E45" w:rsidR="001A1737" w:rsidRPr="008E04EE" w:rsidRDefault="002859F8" w:rsidP="00705223">
      <w:pPr>
        <w:spacing w:after="240"/>
        <w:ind w:left="142" w:right="142"/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</w:pPr>
      <w:r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Which of your people fall into this category?</w:t>
      </w:r>
    </w:p>
    <w:p w14:paraId="4C5BA762" w14:textId="77777777" w:rsidR="002859F8" w:rsidRPr="00705223" w:rsidRDefault="002859F8" w:rsidP="00E4566C">
      <w:pPr>
        <w:spacing w:after="120"/>
        <w:rPr>
          <w:rFonts w:ascii="Century Gothic" w:hAnsi="Century Gothic"/>
          <w:color w:val="000000" w:themeColor="text1"/>
          <w:sz w:val="22"/>
          <w:szCs w:val="22"/>
        </w:rPr>
      </w:pPr>
    </w:p>
    <w:p w14:paraId="20E81176" w14:textId="671E3BF9" w:rsidR="00705223" w:rsidRPr="00705223" w:rsidRDefault="00705223" w:rsidP="007052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73312800" w14:textId="77777777" w:rsidR="002859F8" w:rsidRPr="00705223" w:rsidRDefault="002859F8" w:rsidP="00E4566C">
      <w:pPr>
        <w:spacing w:after="120"/>
        <w:rPr>
          <w:rFonts w:ascii="Century Gothic" w:hAnsi="Century Gothic"/>
          <w:color w:val="000000" w:themeColor="text1"/>
          <w:sz w:val="22"/>
          <w:szCs w:val="22"/>
        </w:rPr>
      </w:pPr>
    </w:p>
    <w:p w14:paraId="01F29963" w14:textId="516A0901" w:rsidR="00705223" w:rsidRPr="00705223" w:rsidRDefault="00705223" w:rsidP="007052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3FD87A31" w14:textId="77777777" w:rsidR="002859F8" w:rsidRPr="00705223" w:rsidRDefault="002859F8" w:rsidP="00E4566C">
      <w:pPr>
        <w:spacing w:after="120"/>
        <w:rPr>
          <w:rFonts w:ascii="Century Gothic" w:hAnsi="Century Gothic"/>
          <w:color w:val="000000" w:themeColor="text1"/>
          <w:sz w:val="22"/>
          <w:szCs w:val="22"/>
        </w:rPr>
      </w:pPr>
    </w:p>
    <w:p w14:paraId="549E7E51" w14:textId="538972EB" w:rsidR="00705223" w:rsidRPr="00705223" w:rsidRDefault="00705223" w:rsidP="00705223">
      <w:pPr>
        <w:pStyle w:val="ListParagraph"/>
        <w:numPr>
          <w:ilvl w:val="0"/>
          <w:numId w:val="3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6ED47CBE" w14:textId="77777777" w:rsidR="002859F8" w:rsidRDefault="002859F8" w:rsidP="00E4566C">
      <w:pPr>
        <w:spacing w:after="120"/>
        <w:rPr>
          <w:rFonts w:ascii="Century Gothic" w:hAnsi="Century Gothic"/>
          <w:color w:val="000000" w:themeColor="text1"/>
          <w:sz w:val="22"/>
          <w:szCs w:val="22"/>
        </w:rPr>
      </w:pPr>
    </w:p>
    <w:p w14:paraId="7B1FD43C" w14:textId="77777777" w:rsidR="00705223" w:rsidRPr="00705223" w:rsidRDefault="00705223" w:rsidP="00E4566C">
      <w:pPr>
        <w:spacing w:after="120"/>
        <w:rPr>
          <w:rFonts w:ascii="Century Gothic" w:hAnsi="Century Gothic"/>
          <w:color w:val="000000" w:themeColor="text1"/>
          <w:sz w:val="22"/>
          <w:szCs w:val="22"/>
        </w:rPr>
      </w:pPr>
    </w:p>
    <w:p w14:paraId="07F0DAE5" w14:textId="77777777" w:rsidR="001A1737" w:rsidRPr="008E04EE" w:rsidRDefault="001A1737" w:rsidP="00705223">
      <w:pPr>
        <w:spacing w:after="240"/>
        <w:ind w:left="142" w:right="142"/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</w:pPr>
      <w:r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What can you do about it?</w:t>
      </w:r>
    </w:p>
    <w:p w14:paraId="3E0A316C" w14:textId="471AA895" w:rsidR="001A1737" w:rsidRDefault="001A1737" w:rsidP="00E4566C">
      <w:pPr>
        <w:pStyle w:val="NormalWeb"/>
        <w:spacing w:before="0" w:beforeAutospacing="0" w:after="120" w:afterAutospacing="0"/>
        <w:rPr>
          <w:rFonts w:ascii="Century Gothic" w:hAnsi="Century Gothic" w:cstheme="minorBidi"/>
          <w:color w:val="000000" w:themeColor="text1"/>
          <w:kern w:val="24"/>
          <w:sz w:val="22"/>
          <w:szCs w:val="22"/>
        </w:rPr>
      </w:pPr>
      <w:r w:rsidRPr="00705223">
        <w:rPr>
          <w:rFonts w:ascii="Century Gothic" w:hAnsi="Century Gothic" w:cstheme="minorBidi"/>
          <w:color w:val="000000" w:themeColor="text1"/>
          <w:kern w:val="24"/>
          <w:sz w:val="22"/>
          <w:szCs w:val="22"/>
        </w:rPr>
        <w:t xml:space="preserve">Once you’ve recognised that one of your people isn’t in the right job, you should take immediate action. There are many options to address the situation. </w:t>
      </w:r>
    </w:p>
    <w:p w14:paraId="39398CD4" w14:textId="0F1DFB1C" w:rsidR="00705223" w:rsidRDefault="00705223">
      <w:pPr>
        <w:rPr>
          <w:rFonts w:ascii="Century Gothic" w:eastAsia="Times New Roman" w:hAnsi="Century Gothic"/>
          <w:color w:val="000000" w:themeColor="text1"/>
          <w:kern w:val="24"/>
          <w:sz w:val="22"/>
          <w:szCs w:val="22"/>
          <w:lang w:eastAsia="en-GB"/>
        </w:rPr>
      </w:pPr>
    </w:p>
    <w:p w14:paraId="7795DE69" w14:textId="77777777" w:rsidR="00705223" w:rsidRPr="00705223" w:rsidRDefault="00705223" w:rsidP="00E4566C">
      <w:pPr>
        <w:pStyle w:val="NormalWeb"/>
        <w:spacing w:before="0" w:beforeAutospacing="0" w:after="120" w:afterAutospacing="0"/>
        <w:rPr>
          <w:rFonts w:ascii="Century Gothic" w:hAnsi="Century Gothic"/>
          <w:color w:val="000000" w:themeColor="text1"/>
          <w:sz w:val="22"/>
          <w:szCs w:val="22"/>
        </w:rPr>
      </w:pPr>
    </w:p>
    <w:p w14:paraId="2816D8D9" w14:textId="0792144F" w:rsidR="001A1737" w:rsidRPr="00705223" w:rsidRDefault="008E08E0" w:rsidP="00705223">
      <w:pPr>
        <w:spacing w:after="240"/>
        <w:ind w:left="142" w:right="142"/>
        <w:rPr>
          <w:rFonts w:ascii="Century Gothic" w:eastAsia="Times New Roman" w:hAnsi="Century Gothic" w:cstheme="majorBidi"/>
          <w:bCs/>
          <w:i/>
          <w:color w:val="003375"/>
          <w:sz w:val="22"/>
          <w:szCs w:val="22"/>
          <w:lang w:val="en-US"/>
        </w:rPr>
      </w:pPr>
      <w:r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>What might some of these options</w:t>
      </w:r>
      <w:r w:rsidR="001A1737" w:rsidRPr="008E04EE">
        <w:rPr>
          <w:rFonts w:ascii="Century Gothic" w:eastAsia="Times New Roman" w:hAnsi="Century Gothic" w:cstheme="majorBidi"/>
          <w:b/>
          <w:bCs/>
          <w:color w:val="003375"/>
          <w:szCs w:val="22"/>
          <w:lang w:val="en-US"/>
        </w:rPr>
        <w:t xml:space="preserve"> be? </w:t>
      </w:r>
      <w:r w:rsidR="001A1737" w:rsidRPr="00705223">
        <w:rPr>
          <w:rFonts w:ascii="Century Gothic" w:eastAsia="Times New Roman" w:hAnsi="Century Gothic" w:cstheme="majorBidi"/>
          <w:bCs/>
          <w:i/>
          <w:color w:val="003375"/>
          <w:sz w:val="22"/>
          <w:szCs w:val="22"/>
          <w:lang w:val="en-US"/>
        </w:rPr>
        <w:t>(once again, we’ve started the list for you…)</w:t>
      </w:r>
    </w:p>
    <w:p w14:paraId="0F89C3CB" w14:textId="18B39FAE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t>Talk with the person about their current situation, their thoughts and possibly your observations</w:t>
      </w:r>
      <w:r w:rsidR="00E4566C"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t xml:space="preserve"> (be specific, refer to examples)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br/>
      </w:r>
    </w:p>
    <w:p w14:paraId="3328F6BF" w14:textId="3E019D8B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t>Understand what their needs and expectations are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br/>
      </w:r>
    </w:p>
    <w:p w14:paraId="458ED979" w14:textId="5F05B456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t>Determine what ability gaps exist and develop solutions or actions to close them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br/>
      </w:r>
    </w:p>
    <w:p w14:paraId="1439D9DE" w14:textId="59AF8436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t>Explore alternative jobs with the person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</w:rPr>
        <w:br/>
      </w:r>
    </w:p>
    <w:p w14:paraId="0A67C423" w14:textId="3D6FDFD6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br/>
      </w:r>
    </w:p>
    <w:p w14:paraId="49DC25D1" w14:textId="07EAF4E1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br/>
      </w:r>
    </w:p>
    <w:p w14:paraId="0C3717A6" w14:textId="5BC110F0" w:rsidR="00705223" w:rsidRPr="00705223" w:rsidRDefault="00705223" w:rsidP="00705223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  <w:r w:rsidR="008E04EE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br/>
      </w:r>
    </w:p>
    <w:p w14:paraId="280FA4E5" w14:textId="0D9D702A" w:rsidR="001A1737" w:rsidRPr="00705223" w:rsidRDefault="001A1737" w:rsidP="00E4566C">
      <w:pPr>
        <w:pStyle w:val="ListParagraph"/>
        <w:numPr>
          <w:ilvl w:val="0"/>
          <w:numId w:val="2"/>
        </w:numPr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  <w:r w:rsidRPr="00705223">
        <w:rPr>
          <w:rFonts w:ascii="Century Gothic" w:eastAsia="Century Gothic" w:hAnsi="Century Gothic" w:cs="Century Gothic"/>
          <w:color w:val="000000" w:themeColor="text1"/>
          <w:kern w:val="24"/>
          <w:sz w:val="22"/>
          <w:szCs w:val="22"/>
          <w:lang w:val="en-US"/>
        </w:rPr>
        <w:t>_______________________________________________________</w:t>
      </w:r>
    </w:p>
    <w:p w14:paraId="2823FDBA" w14:textId="77777777" w:rsidR="00705223" w:rsidRDefault="00705223" w:rsidP="00705223">
      <w:pPr>
        <w:pStyle w:val="ListParagraph"/>
        <w:spacing w:after="12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</w:p>
    <w:p w14:paraId="1FE90BEF" w14:textId="77777777" w:rsidR="002D6C19" w:rsidRDefault="002D6C19" w:rsidP="002D6C19">
      <w:pPr>
        <w:pStyle w:val="ListParagraph"/>
        <w:spacing w:after="120"/>
        <w:ind w:left="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</w:p>
    <w:p w14:paraId="4A7B93A2" w14:textId="77777777" w:rsidR="002D6C19" w:rsidRDefault="002D6C19" w:rsidP="002D6C19">
      <w:pPr>
        <w:pStyle w:val="ListParagraph"/>
        <w:spacing w:after="120"/>
        <w:ind w:left="0"/>
        <w:contextualSpacing w:val="0"/>
        <w:rPr>
          <w:rFonts w:ascii="Century Gothic" w:hAnsi="Century Gothic"/>
          <w:color w:val="000000" w:themeColor="text1"/>
          <w:sz w:val="22"/>
          <w:szCs w:val="22"/>
        </w:rPr>
      </w:pPr>
    </w:p>
    <w:p w14:paraId="01DB9675" w14:textId="264A945E" w:rsidR="002D6C19" w:rsidRPr="00705223" w:rsidRDefault="002D6C19" w:rsidP="002D6C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contextualSpacing w:val="0"/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If you are interested in anything else within this area, </w:t>
      </w:r>
      <w:r>
        <w:rPr>
          <w:rFonts w:ascii="Century Gothic" w:hAnsi="Century Gothic"/>
          <w:color w:val="000000" w:themeColor="text1"/>
          <w:sz w:val="22"/>
          <w:szCs w:val="22"/>
        </w:rPr>
        <w:br/>
        <w:t xml:space="preserve">please get in touch with me: </w:t>
      </w:r>
      <w:proofErr w:type="spellStart"/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rhys</w:t>
      </w:r>
      <w:proofErr w:type="spellEnd"/>
      <w:r>
        <w:rPr>
          <w:rFonts w:ascii="Century Gothic" w:hAnsi="Century Gothic"/>
          <w:color w:val="000000" w:themeColor="text1"/>
          <w:sz w:val="22"/>
          <w:szCs w:val="22"/>
        </w:rPr>
        <w:t>[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</w:rPr>
        <w:t>@]GPiPartner.com</w:t>
      </w:r>
    </w:p>
    <w:sectPr w:rsidR="002D6C19" w:rsidRPr="00705223" w:rsidSect="008E04EE">
      <w:headerReference w:type="default" r:id="rId7"/>
      <w:footerReference w:type="default" r:id="rId8"/>
      <w:pgSz w:w="11900" w:h="16840"/>
      <w:pgMar w:top="851" w:right="9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233E3" w14:textId="77777777" w:rsidR="00236D93" w:rsidRDefault="00236D93" w:rsidP="00705223">
      <w:r>
        <w:separator/>
      </w:r>
    </w:p>
  </w:endnote>
  <w:endnote w:type="continuationSeparator" w:id="0">
    <w:p w14:paraId="431FC30B" w14:textId="77777777" w:rsidR="00236D93" w:rsidRDefault="00236D93" w:rsidP="0070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A457" w14:textId="05F94E4A" w:rsidR="00705223" w:rsidRPr="00705223" w:rsidRDefault="00236D93" w:rsidP="008E04EE">
    <w:pPr>
      <w:pBdr>
        <w:top w:val="single" w:sz="4" w:space="1" w:color="808080"/>
      </w:pBdr>
      <w:tabs>
        <w:tab w:val="center" w:pos="5812"/>
        <w:tab w:val="right" w:pos="9781"/>
      </w:tabs>
      <w:ind w:right="-8"/>
      <w:rPr>
        <w:rFonts w:ascii="Century Gothic" w:eastAsia="Century Gothic" w:hAnsi="Century Gothic" w:cs="Times New Roman"/>
        <w:sz w:val="20"/>
        <w:szCs w:val="20"/>
      </w:rPr>
    </w:pPr>
    <w:hyperlink r:id="rId1" w:history="1">
      <w:r w:rsid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G</w:t>
      </w:r>
      <w:r w:rsidR="008E04EE" w:rsidRP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rowth</w:t>
      </w:r>
      <w:r w:rsid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H</w:t>
      </w:r>
      <w:r w:rsidR="008E04EE" w:rsidRP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ealth</w:t>
      </w:r>
      <w:r w:rsid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C</w:t>
      </w:r>
      <w:r w:rsidR="008E04EE" w:rsidRPr="008E04EE">
        <w:rPr>
          <w:rStyle w:val="Hyperlink"/>
          <w:rFonts w:ascii="Century Gothic" w:eastAsia="Century Gothic" w:hAnsi="Century Gothic" w:cs="Times New Roman"/>
          <w:sz w:val="20"/>
          <w:szCs w:val="20"/>
        </w:rPr>
        <w:t>heck.co.uk/</w:t>
      </w:r>
    </w:hyperlink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tab/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fldChar w:fldCharType="begin"/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instrText xml:space="preserve"> PAGE   \* MERGEFORMAT </w:instrText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fldChar w:fldCharType="separate"/>
    </w:r>
    <w:r w:rsidR="00E76FB4">
      <w:rPr>
        <w:rFonts w:ascii="Century Gothic" w:eastAsia="Century Gothic" w:hAnsi="Century Gothic" w:cs="Times New Roman"/>
        <w:noProof/>
        <w:color w:val="003375"/>
        <w:sz w:val="20"/>
        <w:szCs w:val="20"/>
      </w:rPr>
      <w:t>1</w:t>
    </w:r>
    <w:r w:rsidR="00705223" w:rsidRPr="00705223">
      <w:rPr>
        <w:rFonts w:ascii="Century Gothic" w:eastAsia="Century Gothic" w:hAnsi="Century Gothic" w:cs="Times New Roman"/>
        <w:noProof/>
        <w:color w:val="003375"/>
        <w:sz w:val="20"/>
        <w:szCs w:val="20"/>
      </w:rPr>
      <w:fldChar w:fldCharType="end"/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tab/>
      <w:t xml:space="preserve">© </w:t>
    </w:r>
    <w:r w:rsidR="008E04EE">
      <w:rPr>
        <w:rFonts w:ascii="Century Gothic" w:eastAsia="Century Gothic" w:hAnsi="Century Gothic" w:cs="Times New Roman"/>
        <w:color w:val="003375"/>
        <w:sz w:val="20"/>
        <w:szCs w:val="20"/>
      </w:rPr>
      <w:t>GPi</w:t>
    </w:r>
    <w:r w:rsidR="00705223" w:rsidRPr="00705223">
      <w:rPr>
        <w:rFonts w:ascii="Century Gothic" w:eastAsia="Century Gothic" w:hAnsi="Century Gothic" w:cs="Times New Roman"/>
        <w:color w:val="003375"/>
        <w:sz w:val="20"/>
        <w:szCs w:val="20"/>
      </w:rPr>
      <w:t xml:space="preserve"> Ltd.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F35C" w14:textId="77777777" w:rsidR="00236D93" w:rsidRDefault="00236D93" w:rsidP="00705223">
      <w:r>
        <w:separator/>
      </w:r>
    </w:p>
  </w:footnote>
  <w:footnote w:type="continuationSeparator" w:id="0">
    <w:p w14:paraId="1DF6D5BD" w14:textId="77777777" w:rsidR="00236D93" w:rsidRDefault="00236D93" w:rsidP="00705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BD2F" w14:textId="3538587E" w:rsidR="00705223" w:rsidRDefault="00705223" w:rsidP="008E04EE">
    <w:pPr>
      <w:pStyle w:val="Header"/>
      <w:tabs>
        <w:tab w:val="clear" w:pos="9072"/>
        <w:tab w:val="right" w:pos="9781"/>
      </w:tabs>
    </w:pPr>
    <w:r w:rsidRPr="00CC16E3">
      <w:rPr>
        <w:noProof/>
        <w:lang w:val="en-US"/>
      </w:rPr>
      <w:drawing>
        <wp:inline distT="0" distB="0" distL="0" distR="0" wp14:anchorId="7588B938" wp14:editId="79153FE2">
          <wp:extent cx="470535" cy="483229"/>
          <wp:effectExtent l="0" t="0" r="12065" b="0"/>
          <wp:docPr id="14" name="Picture 16" descr="C:\Users\Blanka\Desktop\Dropbox\GPi_OfficeDocuments\CSOT-into-eWB\CSOT_eLibrary_MY\xGPi_Specials_MS_Toolbox-G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6" descr="C:\Users\Blanka\Desktop\Dropbox\GPi_OfficeDocuments\CSOT-into-eWB\CSOT_eLibrary_MY\xGPi_Specials_MS_Toolbox-G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4308" r="30225" b="19167"/>
                  <a:stretch>
                    <a:fillRect/>
                  </a:stretch>
                </pic:blipFill>
                <pic:spPr bwMode="auto">
                  <a:xfrm>
                    <a:off x="0" y="0"/>
                    <a:ext cx="480204" cy="493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E04EE" w:rsidRP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 xml:space="preserve"> </w:t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 xml:space="preserve">   </w:t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ab/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tab/>
    </w:r>
    <w:r w:rsidR="008E04EE">
      <w:rPr>
        <w:rFonts w:ascii="Century Gothic" w:eastAsia="Times New Roman" w:hAnsi="Century Gothic" w:cstheme="majorBidi"/>
        <w:b/>
        <w:bCs/>
        <w:noProof/>
        <w:color w:val="003375"/>
        <w:sz w:val="22"/>
        <w:szCs w:val="22"/>
        <w:lang w:val="en-US"/>
      </w:rPr>
      <w:drawing>
        <wp:inline distT="0" distB="0" distL="0" distR="0" wp14:anchorId="4A7037BE" wp14:editId="795728E4">
          <wp:extent cx="1036372" cy="507738"/>
          <wp:effectExtent l="0" t="0" r="5080" b="635"/>
          <wp:docPr id="1" name="Picture 1" descr="../_GPi_FileServer/GPi_Corporate/HR/2_People&amp;Contracts/1_Personnel%20Files/RhysMarcPhotis_CEO/5_SocialMedia&amp;Networking/Adobe_Online%20Meeting_Docs_Rhys/GPi&amp;GlobalPerfImprovemen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_GPi_FileServer/GPi_Corporate/HR/2_People&amp;Contracts/1_Personnel%20Files/RhysMarcPhotis_CEO/5_SocialMedia&amp;Networking/Adobe_Online%20Meeting_Docs_Rhys/GPi&amp;GlobalPerfImprovement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34" cy="520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82D"/>
    <w:multiLevelType w:val="hybridMultilevel"/>
    <w:tmpl w:val="8C5871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2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C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41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354B56"/>
    <w:multiLevelType w:val="hybridMultilevel"/>
    <w:tmpl w:val="EFD07ED8"/>
    <w:lvl w:ilvl="0" w:tplc="94D2E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4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C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41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49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DB2250"/>
    <w:multiLevelType w:val="hybridMultilevel"/>
    <w:tmpl w:val="03368E34"/>
    <w:lvl w:ilvl="0" w:tplc="EDD8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425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2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A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4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E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22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35574E"/>
    <w:multiLevelType w:val="hybridMultilevel"/>
    <w:tmpl w:val="27FC6BAA"/>
    <w:lvl w:ilvl="0" w:tplc="D382E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8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A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6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C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37"/>
    <w:rsid w:val="00115D9D"/>
    <w:rsid w:val="001A1737"/>
    <w:rsid w:val="002266B2"/>
    <w:rsid w:val="00236D93"/>
    <w:rsid w:val="002859F8"/>
    <w:rsid w:val="0029241B"/>
    <w:rsid w:val="002D6C19"/>
    <w:rsid w:val="0040177A"/>
    <w:rsid w:val="00553283"/>
    <w:rsid w:val="00705223"/>
    <w:rsid w:val="00837704"/>
    <w:rsid w:val="008E04EE"/>
    <w:rsid w:val="008E08E0"/>
    <w:rsid w:val="00A7525A"/>
    <w:rsid w:val="00C34070"/>
    <w:rsid w:val="00CF39F7"/>
    <w:rsid w:val="00E4566C"/>
    <w:rsid w:val="00E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FE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37"/>
    <w:pPr>
      <w:ind w:left="720"/>
      <w:contextualSpacing/>
    </w:pPr>
    <w:rPr>
      <w:rFonts w:ascii="Arial" w:eastAsia="Times New Roman" w:hAnsi="Arial" w:cs="Times New Roman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1A17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052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23"/>
  </w:style>
  <w:style w:type="paragraph" w:styleId="Footer">
    <w:name w:val="footer"/>
    <w:basedOn w:val="Normal"/>
    <w:link w:val="FooterChar"/>
    <w:uiPriority w:val="99"/>
    <w:unhideWhenUsed/>
    <w:rsid w:val="007052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23"/>
  </w:style>
  <w:style w:type="paragraph" w:styleId="BalloonText">
    <w:name w:val="Balloon Text"/>
    <w:basedOn w:val="Normal"/>
    <w:link w:val="BalloonTextChar"/>
    <w:uiPriority w:val="99"/>
    <w:semiHidden/>
    <w:unhideWhenUsed/>
    <w:rsid w:val="00705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5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84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0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2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48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542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68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5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7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58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169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wthhealthcheck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Photis</dc:creator>
  <cp:lastModifiedBy>Microsoft Office User</cp:lastModifiedBy>
  <cp:revision>6</cp:revision>
  <cp:lastPrinted>2015-08-15T09:46:00Z</cp:lastPrinted>
  <dcterms:created xsi:type="dcterms:W3CDTF">2015-08-11T15:48:00Z</dcterms:created>
  <dcterms:modified xsi:type="dcterms:W3CDTF">2017-11-15T20:21:00Z</dcterms:modified>
</cp:coreProperties>
</file>